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99" w:rsidRDefault="00A10399" w:rsidP="00A10399">
      <w:pPr>
        <w:pStyle w:val="a3"/>
        <w:spacing w:after="28"/>
        <w:jc w:val="center"/>
        <w:rPr>
          <w:rFonts w:ascii="Helvetica, sans-serif" w:hAnsi="Helvetica, sans-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НИКОЛАЕВСКОГО</w:t>
      </w:r>
      <w:r>
        <w:rPr>
          <w:rFonts w:ascii="Helvetica, sans-serif" w:hAnsi="Helvetica, sans-serif"/>
          <w:b/>
          <w:bCs/>
          <w:sz w:val="28"/>
          <w:szCs w:val="28"/>
        </w:rPr>
        <w:t xml:space="preserve"> СЕЛЬСКОГО ПОСЕЛЕНИЯ</w:t>
      </w:r>
    </w:p>
    <w:p w:rsidR="00A10399" w:rsidRDefault="00A10399" w:rsidP="00A10399">
      <w:pPr>
        <w:pStyle w:val="a3"/>
        <w:spacing w:after="28"/>
        <w:jc w:val="center"/>
        <w:rPr>
          <w:rFonts w:ascii="Helvetica, sans-serif" w:hAnsi="Helvetica, sans-serif"/>
          <w:b/>
          <w:bCs/>
          <w:sz w:val="28"/>
          <w:szCs w:val="28"/>
        </w:rPr>
      </w:pPr>
    </w:p>
    <w:p w:rsidR="00A10399" w:rsidRDefault="00A10399" w:rsidP="00A10399">
      <w:pPr>
        <w:tabs>
          <w:tab w:val="left" w:pos="1875"/>
        </w:tabs>
        <w:ind w:right="-81"/>
        <w:rPr>
          <w:sz w:val="27"/>
          <w:szCs w:val="27"/>
        </w:rPr>
      </w:pPr>
      <w:r>
        <w:rPr>
          <w:b/>
          <w:bCs/>
          <w:sz w:val="36"/>
          <w:szCs w:val="36"/>
        </w:rPr>
        <w:t xml:space="preserve">                                РАСПОРЯЖЕНИЕ</w:t>
      </w:r>
    </w:p>
    <w:p w:rsidR="00A10399" w:rsidRDefault="00A10399" w:rsidP="00A10399">
      <w:pPr>
        <w:tabs>
          <w:tab w:val="left" w:pos="1875"/>
        </w:tabs>
        <w:ind w:right="-81"/>
        <w:rPr>
          <w:sz w:val="27"/>
          <w:szCs w:val="27"/>
        </w:rPr>
      </w:pPr>
    </w:p>
    <w:p w:rsidR="00A10399" w:rsidRDefault="00A10399" w:rsidP="00A10399">
      <w:pPr>
        <w:tabs>
          <w:tab w:val="left" w:pos="1875"/>
        </w:tabs>
        <w:ind w:right="-81"/>
        <w:rPr>
          <w:sz w:val="27"/>
          <w:szCs w:val="27"/>
        </w:rPr>
      </w:pPr>
    </w:p>
    <w:p w:rsidR="00A10399" w:rsidRDefault="00A10399" w:rsidP="00A10399">
      <w:pPr>
        <w:tabs>
          <w:tab w:val="left" w:pos="1875"/>
        </w:tabs>
        <w:ind w:right="-81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71A79">
        <w:rPr>
          <w:sz w:val="27"/>
          <w:szCs w:val="27"/>
        </w:rPr>
        <w:t>24 марта 2025</w:t>
      </w:r>
      <w:r w:rsidRPr="00CF5CC0">
        <w:rPr>
          <w:sz w:val="27"/>
          <w:szCs w:val="27"/>
        </w:rPr>
        <w:t xml:space="preserve"> г.</w:t>
      </w:r>
      <w:r>
        <w:rPr>
          <w:sz w:val="27"/>
          <w:szCs w:val="27"/>
        </w:rPr>
        <w:t xml:space="preserve">                                                             </w:t>
      </w:r>
      <w:r w:rsidR="00071A79">
        <w:rPr>
          <w:sz w:val="27"/>
          <w:szCs w:val="27"/>
        </w:rPr>
        <w:t xml:space="preserve">                            №10</w:t>
      </w:r>
      <w:r w:rsidR="00CF5CC0">
        <w:rPr>
          <w:sz w:val="27"/>
          <w:szCs w:val="27"/>
        </w:rPr>
        <w:t>-р</w:t>
      </w:r>
    </w:p>
    <w:p w:rsidR="00A10399" w:rsidRDefault="00A10399" w:rsidP="00A10399">
      <w:pPr>
        <w:tabs>
          <w:tab w:val="left" w:pos="1875"/>
        </w:tabs>
        <w:ind w:left="-180" w:right="-5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>, Черлакский район,</w:t>
      </w:r>
    </w:p>
    <w:p w:rsidR="00A10399" w:rsidRPr="007E1579" w:rsidRDefault="00A10399" w:rsidP="00A10399">
      <w:pPr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A10399" w:rsidRDefault="00A10399" w:rsidP="00A10399">
      <w:pPr>
        <w:tabs>
          <w:tab w:val="left" w:pos="3615"/>
        </w:tabs>
        <w:rPr>
          <w:b/>
          <w:sz w:val="28"/>
          <w:szCs w:val="28"/>
        </w:rPr>
      </w:pPr>
    </w:p>
    <w:p w:rsidR="00A10399" w:rsidRDefault="00A10399" w:rsidP="00A10399">
      <w:pPr>
        <w:tabs>
          <w:tab w:val="left" w:pos="2340"/>
        </w:tabs>
        <w:jc w:val="both"/>
        <w:rPr>
          <w:sz w:val="28"/>
          <w:szCs w:val="28"/>
        </w:rPr>
      </w:pPr>
    </w:p>
    <w:p w:rsidR="00A10399" w:rsidRDefault="00A10399" w:rsidP="00A10399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патрульных и патрульно-маневренных групп</w:t>
      </w:r>
    </w:p>
    <w:p w:rsidR="00A10399" w:rsidRDefault="00A10399" w:rsidP="00A10399">
      <w:pPr>
        <w:tabs>
          <w:tab w:val="left" w:pos="2340"/>
        </w:tabs>
        <w:jc w:val="center"/>
        <w:rPr>
          <w:sz w:val="28"/>
          <w:szCs w:val="28"/>
        </w:rPr>
      </w:pPr>
    </w:p>
    <w:p w:rsidR="00A10399" w:rsidRDefault="00A10399" w:rsidP="00A10399">
      <w:pPr>
        <w:tabs>
          <w:tab w:val="left" w:pos="2340"/>
        </w:tabs>
        <w:jc w:val="center"/>
        <w:rPr>
          <w:sz w:val="28"/>
          <w:szCs w:val="28"/>
        </w:rPr>
      </w:pPr>
    </w:p>
    <w:p w:rsidR="00A10399" w:rsidRDefault="00A10399" w:rsidP="00A10399">
      <w:pPr>
        <w:tabs>
          <w:tab w:val="left" w:pos="1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целях своевременного обнаружения возгораний сухой растительности, выявления и пресечения нарушений требования пожарной безопасности на полях и лесных массивах и жилом секторе, проведения разъяснительной профилактической работы с населением направление на предупреждения недопущения фактов неосторожного обращения с огнем.</w:t>
      </w:r>
    </w:p>
    <w:p w:rsidR="00A10399" w:rsidRDefault="00A10399" w:rsidP="00A10399">
      <w:pPr>
        <w:tabs>
          <w:tab w:val="left" w:pos="1410"/>
        </w:tabs>
        <w:jc w:val="both"/>
        <w:rPr>
          <w:sz w:val="28"/>
          <w:szCs w:val="28"/>
        </w:rPr>
      </w:pPr>
    </w:p>
    <w:p w:rsidR="00A10399" w:rsidRDefault="00A10399" w:rsidP="00A10399">
      <w:pPr>
        <w:tabs>
          <w:tab w:val="left" w:pos="1410"/>
        </w:tabs>
      </w:pPr>
    </w:p>
    <w:p w:rsidR="00A10399" w:rsidRDefault="00A10399" w:rsidP="00A10399">
      <w:pPr>
        <w:tabs>
          <w:tab w:val="left" w:pos="141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на территории Николаевского сельского поселения </w:t>
      </w:r>
      <w:proofErr w:type="gramStart"/>
      <w:r>
        <w:rPr>
          <w:sz w:val="28"/>
          <w:szCs w:val="28"/>
        </w:rPr>
        <w:t>патрульную</w:t>
      </w:r>
      <w:proofErr w:type="gramEnd"/>
      <w:r>
        <w:rPr>
          <w:sz w:val="28"/>
          <w:szCs w:val="28"/>
        </w:rPr>
        <w:t xml:space="preserve"> и патрульно-маневренные группы, состав (см. прил. № 1).</w:t>
      </w:r>
    </w:p>
    <w:p w:rsidR="00A10399" w:rsidRDefault="00A10399" w:rsidP="00A10399">
      <w:pPr>
        <w:tabs>
          <w:tab w:val="left" w:pos="141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 Маршруты патрулирования планировать ежедневно.</w:t>
      </w:r>
    </w:p>
    <w:p w:rsidR="00A10399" w:rsidRDefault="00A10399" w:rsidP="00A10399">
      <w:pPr>
        <w:tabs>
          <w:tab w:val="left" w:pos="1410"/>
        </w:tabs>
        <w:jc w:val="both"/>
        <w:rPr>
          <w:sz w:val="28"/>
          <w:szCs w:val="28"/>
        </w:rPr>
      </w:pPr>
    </w:p>
    <w:p w:rsidR="00A10399" w:rsidRDefault="00A10399" w:rsidP="00A10399">
      <w:pPr>
        <w:tabs>
          <w:tab w:val="left" w:pos="1410"/>
        </w:tabs>
        <w:jc w:val="both"/>
        <w:rPr>
          <w:sz w:val="28"/>
          <w:szCs w:val="28"/>
        </w:rPr>
      </w:pPr>
    </w:p>
    <w:p w:rsidR="00A10399" w:rsidRDefault="00A10399" w:rsidP="00A10399">
      <w:pPr>
        <w:tabs>
          <w:tab w:val="left" w:pos="1410"/>
        </w:tabs>
        <w:jc w:val="both"/>
        <w:rPr>
          <w:sz w:val="28"/>
          <w:szCs w:val="28"/>
        </w:rPr>
      </w:pPr>
    </w:p>
    <w:p w:rsidR="00A10399" w:rsidRDefault="00A10399" w:rsidP="00A103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10399" w:rsidRDefault="00A10399" w:rsidP="00A10399">
      <w:pPr>
        <w:rPr>
          <w:sz w:val="28"/>
          <w:szCs w:val="28"/>
        </w:rPr>
      </w:pPr>
    </w:p>
    <w:p w:rsidR="00A10399" w:rsidRDefault="00A10399" w:rsidP="00A10399">
      <w:pPr>
        <w:rPr>
          <w:sz w:val="28"/>
          <w:szCs w:val="28"/>
        </w:rPr>
      </w:pPr>
    </w:p>
    <w:p w:rsidR="00A10399" w:rsidRDefault="00A10399" w:rsidP="00A10399">
      <w:pPr>
        <w:rPr>
          <w:sz w:val="28"/>
          <w:szCs w:val="28"/>
        </w:rPr>
      </w:pPr>
    </w:p>
    <w:p w:rsidR="00A10399" w:rsidRDefault="00A10399" w:rsidP="00A10399">
      <w:pPr>
        <w:rPr>
          <w:sz w:val="28"/>
          <w:szCs w:val="28"/>
        </w:rPr>
      </w:pPr>
    </w:p>
    <w:p w:rsidR="00A10399" w:rsidRPr="00CF5CC0" w:rsidRDefault="00A10399" w:rsidP="00A10399">
      <w:pPr>
        <w:outlineLvl w:val="0"/>
        <w:rPr>
          <w:sz w:val="28"/>
          <w:szCs w:val="28"/>
        </w:rPr>
      </w:pPr>
      <w:r w:rsidRPr="00CF5CC0">
        <w:rPr>
          <w:sz w:val="28"/>
          <w:szCs w:val="28"/>
        </w:rPr>
        <w:t xml:space="preserve">Глава </w:t>
      </w:r>
      <w:proofErr w:type="gramStart"/>
      <w:r w:rsidRPr="00CF5CC0">
        <w:rPr>
          <w:sz w:val="28"/>
          <w:szCs w:val="28"/>
        </w:rPr>
        <w:t>Николаевского</w:t>
      </w:r>
      <w:proofErr w:type="gramEnd"/>
      <w:r w:rsidRPr="00CF5CC0">
        <w:rPr>
          <w:sz w:val="28"/>
          <w:szCs w:val="28"/>
        </w:rPr>
        <w:t xml:space="preserve"> </w:t>
      </w:r>
    </w:p>
    <w:p w:rsidR="00A10399" w:rsidRPr="00CF5CC0" w:rsidRDefault="00A10399" w:rsidP="00A10399">
      <w:pPr>
        <w:outlineLvl w:val="0"/>
        <w:rPr>
          <w:sz w:val="28"/>
          <w:szCs w:val="28"/>
        </w:rPr>
      </w:pPr>
      <w:r w:rsidRPr="00CF5CC0">
        <w:rPr>
          <w:sz w:val="28"/>
          <w:szCs w:val="28"/>
        </w:rPr>
        <w:t xml:space="preserve">сельского поселения                                     </w:t>
      </w:r>
      <w:r w:rsidR="00CF5CC0">
        <w:rPr>
          <w:sz w:val="28"/>
          <w:szCs w:val="28"/>
        </w:rPr>
        <w:t xml:space="preserve">                               </w:t>
      </w:r>
      <w:r w:rsidRPr="00CF5CC0">
        <w:rPr>
          <w:sz w:val="28"/>
          <w:szCs w:val="28"/>
        </w:rPr>
        <w:t xml:space="preserve">Г.А. </w:t>
      </w:r>
      <w:proofErr w:type="spellStart"/>
      <w:r w:rsidRPr="00CF5CC0">
        <w:rPr>
          <w:sz w:val="28"/>
          <w:szCs w:val="28"/>
        </w:rPr>
        <w:t>Широбокова</w:t>
      </w:r>
      <w:proofErr w:type="spellEnd"/>
    </w:p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>
      <w:pPr>
        <w:jc w:val="center"/>
      </w:pPr>
    </w:p>
    <w:p w:rsidR="00A10399" w:rsidRDefault="00A10399" w:rsidP="00A10399">
      <w:pPr>
        <w:tabs>
          <w:tab w:val="left" w:pos="6810"/>
        </w:tabs>
        <w:jc w:val="right"/>
      </w:pPr>
    </w:p>
    <w:p w:rsidR="00A10399" w:rsidRDefault="00A10399" w:rsidP="00A10399">
      <w:pPr>
        <w:tabs>
          <w:tab w:val="left" w:pos="6810"/>
        </w:tabs>
        <w:jc w:val="right"/>
      </w:pPr>
    </w:p>
    <w:p w:rsidR="00A10399" w:rsidRDefault="00A10399" w:rsidP="00A10399">
      <w:pPr>
        <w:tabs>
          <w:tab w:val="left" w:pos="6810"/>
        </w:tabs>
        <w:jc w:val="right"/>
      </w:pPr>
    </w:p>
    <w:p w:rsidR="009E6689" w:rsidRDefault="009E6689" w:rsidP="00A10399">
      <w:pPr>
        <w:tabs>
          <w:tab w:val="left" w:pos="6810"/>
        </w:tabs>
        <w:jc w:val="right"/>
      </w:pPr>
    </w:p>
    <w:p w:rsidR="00A10399" w:rsidRDefault="00A10399" w:rsidP="00A10399">
      <w:pPr>
        <w:tabs>
          <w:tab w:val="left" w:pos="6810"/>
        </w:tabs>
        <w:jc w:val="right"/>
      </w:pPr>
      <w:r>
        <w:lastRenderedPageBreak/>
        <w:t xml:space="preserve">Приложение к распоряжению </w:t>
      </w:r>
    </w:p>
    <w:p w:rsidR="00A10399" w:rsidRDefault="00A10399" w:rsidP="00A10399">
      <w:pPr>
        <w:tabs>
          <w:tab w:val="left" w:pos="6810"/>
        </w:tabs>
        <w:jc w:val="right"/>
      </w:pPr>
      <w:r w:rsidRPr="00CF5CC0">
        <w:t xml:space="preserve">№ </w:t>
      </w:r>
      <w:r w:rsidR="00071A79">
        <w:t>10-р от 24</w:t>
      </w:r>
      <w:r w:rsidRPr="00CF5CC0">
        <w:t xml:space="preserve"> </w:t>
      </w:r>
      <w:r w:rsidR="00071A79">
        <w:t>марта 2025</w:t>
      </w:r>
      <w:bookmarkStart w:id="0" w:name="_GoBack"/>
      <w:bookmarkEnd w:id="0"/>
      <w:r w:rsidRPr="00CF5CC0">
        <w:t xml:space="preserve"> года</w:t>
      </w:r>
    </w:p>
    <w:p w:rsidR="00A10399" w:rsidRDefault="00A10399" w:rsidP="00A10399">
      <w:pPr>
        <w:jc w:val="right"/>
      </w:pPr>
    </w:p>
    <w:p w:rsidR="00A10399" w:rsidRDefault="00A10399" w:rsidP="00A10399"/>
    <w:p w:rsidR="00A10399" w:rsidRDefault="00A10399" w:rsidP="00A10399"/>
    <w:p w:rsidR="00A10399" w:rsidRDefault="00A10399" w:rsidP="00A10399"/>
    <w:p w:rsidR="00A10399" w:rsidRDefault="00A10399" w:rsidP="00A10399">
      <w:pPr>
        <w:tabs>
          <w:tab w:val="left" w:pos="30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Сведение </w:t>
      </w:r>
    </w:p>
    <w:p w:rsidR="00A10399" w:rsidRDefault="00A10399" w:rsidP="00A10399">
      <w:pPr>
        <w:tabs>
          <w:tab w:val="left" w:pos="30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патрульных, патрульно-маневренных группах</w:t>
      </w:r>
    </w:p>
    <w:p w:rsidR="00A10399" w:rsidRDefault="00A10399" w:rsidP="00A10399">
      <w:pPr>
        <w:tabs>
          <w:tab w:val="left" w:pos="3075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94"/>
        <w:gridCol w:w="2667"/>
        <w:gridCol w:w="3193"/>
      </w:tblGrid>
      <w:tr w:rsidR="00A10399" w:rsidTr="00A10399">
        <w:trPr>
          <w:trHeight w:val="3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A10399" w:rsidTr="00A1039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99" w:rsidRDefault="00A103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99" w:rsidRDefault="00A10399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патрульные группы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Патрульно-маневренные группы</w:t>
            </w:r>
          </w:p>
        </w:tc>
      </w:tr>
      <w:tr w:rsidR="00A10399" w:rsidTr="00A103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9E668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иколаевка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6205D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Р.Г</w:t>
            </w:r>
          </w:p>
          <w:p w:rsidR="006205D1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Янн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99" w:rsidRDefault="006205D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  <w:p w:rsidR="00A10399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Киселева Г.Ю.</w:t>
            </w:r>
          </w:p>
          <w:p w:rsidR="00A10399" w:rsidRDefault="0082188C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Айти</w:t>
            </w:r>
            <w:r w:rsidR="006205D1">
              <w:rPr>
                <w:sz w:val="28"/>
                <w:szCs w:val="28"/>
              </w:rPr>
              <w:t>мишев</w:t>
            </w:r>
            <w:proofErr w:type="spellEnd"/>
            <w:r w:rsidR="006205D1">
              <w:rPr>
                <w:sz w:val="28"/>
                <w:szCs w:val="28"/>
              </w:rPr>
              <w:t xml:space="preserve"> Б.В.</w:t>
            </w:r>
          </w:p>
          <w:p w:rsidR="00A10399" w:rsidRDefault="009E668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Алешкин Р.С.</w:t>
            </w:r>
          </w:p>
          <w:p w:rsidR="00A10399" w:rsidRDefault="00A1039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0399" w:rsidTr="00A103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A1039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9E668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реображенка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99" w:rsidRDefault="0082188C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Айти</w:t>
            </w:r>
            <w:r w:rsidR="009E6689">
              <w:rPr>
                <w:sz w:val="28"/>
                <w:szCs w:val="28"/>
              </w:rPr>
              <w:t>мишев</w:t>
            </w:r>
            <w:proofErr w:type="spellEnd"/>
            <w:r w:rsidR="009E6689">
              <w:rPr>
                <w:sz w:val="28"/>
                <w:szCs w:val="28"/>
              </w:rPr>
              <w:t xml:space="preserve"> Б.В.</w:t>
            </w:r>
          </w:p>
          <w:p w:rsidR="00A10399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Янн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21" w:rsidRDefault="00CB6F21" w:rsidP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Айтимишев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  <w:p w:rsidR="00A10399" w:rsidRDefault="00CB6F21" w:rsidP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Янн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E6689" w:rsidTr="00A103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9" w:rsidRDefault="009E668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9" w:rsidRDefault="00F35DDE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="009E6689">
              <w:rPr>
                <w:sz w:val="28"/>
                <w:szCs w:val="28"/>
              </w:rPr>
              <w:t>.О</w:t>
            </w:r>
            <w:proofErr w:type="gramEnd"/>
            <w:r w:rsidR="009E6689">
              <w:rPr>
                <w:sz w:val="28"/>
                <w:szCs w:val="28"/>
              </w:rPr>
              <w:t>льговка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21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1.Алешкин Р.С.</w:t>
            </w:r>
          </w:p>
          <w:p w:rsidR="009E6689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89">
              <w:rPr>
                <w:sz w:val="28"/>
                <w:szCs w:val="28"/>
              </w:rPr>
              <w:t>.Старавойтов А.Г.</w:t>
            </w:r>
          </w:p>
          <w:p w:rsidR="00CB6F21" w:rsidRDefault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21" w:rsidRDefault="00CB6F21" w:rsidP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1.Алешкин Р.С.</w:t>
            </w:r>
          </w:p>
          <w:p w:rsidR="00CB6F21" w:rsidRDefault="00CB6F21" w:rsidP="00CB6F21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2.Старавойтов А.Г.</w:t>
            </w:r>
          </w:p>
          <w:p w:rsidR="009E6689" w:rsidRDefault="009E6689" w:rsidP="009E6689">
            <w:pPr>
              <w:tabs>
                <w:tab w:val="left" w:pos="30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10399" w:rsidRDefault="00A10399" w:rsidP="00A10399">
      <w:pPr>
        <w:tabs>
          <w:tab w:val="left" w:pos="3075"/>
        </w:tabs>
        <w:spacing w:line="360" w:lineRule="auto"/>
        <w:jc w:val="both"/>
        <w:rPr>
          <w:b/>
        </w:rPr>
      </w:pPr>
    </w:p>
    <w:p w:rsidR="00A10399" w:rsidRDefault="00A10399" w:rsidP="00A10399">
      <w:pPr>
        <w:tabs>
          <w:tab w:val="left" w:pos="3075"/>
        </w:tabs>
        <w:spacing w:line="360" w:lineRule="auto"/>
        <w:jc w:val="both"/>
        <w:rPr>
          <w:b/>
        </w:rPr>
      </w:pPr>
    </w:p>
    <w:p w:rsidR="00A10399" w:rsidRDefault="00A10399" w:rsidP="00A10399"/>
    <w:p w:rsidR="00B329D5" w:rsidRDefault="00B329D5"/>
    <w:sectPr w:rsidR="00B3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89"/>
    <w:rsid w:val="000243DD"/>
    <w:rsid w:val="00071A79"/>
    <w:rsid w:val="006205D1"/>
    <w:rsid w:val="0082188C"/>
    <w:rsid w:val="009E6689"/>
    <w:rsid w:val="00A10399"/>
    <w:rsid w:val="00A14A89"/>
    <w:rsid w:val="00B329D5"/>
    <w:rsid w:val="00CB6F21"/>
    <w:rsid w:val="00CF5CC0"/>
    <w:rsid w:val="00F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399"/>
    <w:pPr>
      <w:tabs>
        <w:tab w:val="left" w:pos="709"/>
      </w:tabs>
      <w:suppressAutoHyphens/>
      <w:spacing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399"/>
    <w:pPr>
      <w:tabs>
        <w:tab w:val="left" w:pos="709"/>
      </w:tabs>
      <w:suppressAutoHyphens/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Николаевского </vt:lpstr>
      <vt:lpstr>сельского поселения                                                             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2024-03-20T05:29:00Z</dcterms:created>
  <dcterms:modified xsi:type="dcterms:W3CDTF">2025-03-30T16:30:00Z</dcterms:modified>
</cp:coreProperties>
</file>