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5"/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5E3D0E" w:rsidRPr="005E3D0E" w:rsidTr="007222BE">
        <w:tc>
          <w:tcPr>
            <w:tcW w:w="1527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  <w:tc>
          <w:tcPr>
            <w:tcW w:w="6667" w:type="dxa"/>
            <w:gridSpan w:val="2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>Омской области</w:t>
            </w:r>
          </w:p>
        </w:tc>
        <w:tc>
          <w:tcPr>
            <w:tcW w:w="1571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5E3D0E" w:rsidRPr="005E3D0E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ab/>
              <w:t xml:space="preserve">  </w:t>
            </w:r>
          </w:p>
        </w:tc>
      </w:tr>
      <w:tr w:rsidR="005E3D0E" w:rsidRPr="005E3D0E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 w:val="52"/>
                <w:szCs w:val="52"/>
                <w:lang w:val="ru-RU" w:eastAsia="ru-RU"/>
              </w:rPr>
              <w:t>ПОСТАНОВЛЕНИЕ</w:t>
            </w:r>
          </w:p>
        </w:tc>
      </w:tr>
      <w:tr w:rsidR="005E3D0E" w:rsidRPr="005E3D0E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/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 xml:space="preserve"> </w:t>
            </w:r>
          </w:p>
        </w:tc>
      </w:tr>
      <w:tr w:rsidR="005E3D0E" w:rsidRPr="005E3D0E" w:rsidTr="007222BE">
        <w:tc>
          <w:tcPr>
            <w:tcW w:w="3152" w:type="dxa"/>
            <w:gridSpan w:val="2"/>
            <w:hideMark/>
          </w:tcPr>
          <w:p w:rsidR="005E3D0E" w:rsidRPr="005E3D0E" w:rsidRDefault="00A3539B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Cs w:val="28"/>
                <w:lang w:val="ru-RU"/>
              </w:rPr>
            </w:pPr>
            <w:r>
              <w:rPr>
                <w:bCs/>
                <w:iCs/>
                <w:color w:val="auto"/>
                <w:szCs w:val="28"/>
                <w:lang w:val="ru-RU"/>
              </w:rPr>
              <w:t>10</w:t>
            </w:r>
            <w:r w:rsidR="0044469F">
              <w:rPr>
                <w:bCs/>
                <w:iCs/>
                <w:color w:val="auto"/>
                <w:szCs w:val="28"/>
                <w:lang w:val="ru-RU"/>
              </w:rPr>
              <w:t xml:space="preserve"> февраля 2025</w:t>
            </w:r>
            <w:r w:rsidR="005E3D0E" w:rsidRPr="005E3D0E">
              <w:rPr>
                <w:bCs/>
                <w:iCs/>
                <w:color w:val="auto"/>
                <w:szCs w:val="28"/>
                <w:lang w:val="ru-RU"/>
              </w:rPr>
              <w:t xml:space="preserve"> года</w:t>
            </w:r>
          </w:p>
        </w:tc>
        <w:tc>
          <w:tcPr>
            <w:tcW w:w="6613" w:type="dxa"/>
            <w:gridSpan w:val="2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Cs/>
                <w:iCs/>
                <w:color w:val="auto"/>
                <w:szCs w:val="28"/>
                <w:lang w:val="ru-RU"/>
              </w:rPr>
              <w:t xml:space="preserve">                                            №</w:t>
            </w:r>
            <w:r w:rsidR="00A3539B">
              <w:rPr>
                <w:bCs/>
                <w:iCs/>
                <w:color w:val="auto"/>
                <w:szCs w:val="28"/>
                <w:lang w:val="ru-RU"/>
              </w:rPr>
              <w:t xml:space="preserve"> 6</w:t>
            </w:r>
            <w:r w:rsidRPr="005E3D0E">
              <w:rPr>
                <w:bCs/>
                <w:iCs/>
                <w:color w:val="auto"/>
                <w:szCs w:val="28"/>
                <w:lang w:val="ru-RU"/>
              </w:rPr>
              <w:t xml:space="preserve"> -</w:t>
            </w:r>
            <w:proofErr w:type="gramStart"/>
            <w:r w:rsidRPr="005E3D0E">
              <w:rPr>
                <w:bCs/>
                <w:iCs/>
                <w:color w:val="auto"/>
                <w:szCs w:val="28"/>
                <w:lang w:val="ru-RU"/>
              </w:rPr>
              <w:t>п</w:t>
            </w:r>
            <w:proofErr w:type="gramEnd"/>
          </w:p>
        </w:tc>
      </w:tr>
      <w:tr w:rsidR="005E3D0E" w:rsidRPr="005E3D0E" w:rsidTr="007222BE">
        <w:tc>
          <w:tcPr>
            <w:tcW w:w="9765" w:type="dxa"/>
            <w:gridSpan w:val="4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5E3D0E" w:rsidRPr="0079164D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2"/>
                <w:lang w:val="ru-RU"/>
              </w:rPr>
            </w:pPr>
            <w:proofErr w:type="gramStart"/>
            <w:r w:rsidRPr="005E3D0E">
              <w:rPr>
                <w:bCs/>
                <w:iCs/>
                <w:color w:val="auto"/>
                <w:sz w:val="22"/>
                <w:lang w:val="ru-RU"/>
              </w:rPr>
              <w:t>с</w:t>
            </w:r>
            <w:proofErr w:type="gramEnd"/>
            <w:r w:rsidRPr="005E3D0E">
              <w:rPr>
                <w:bCs/>
                <w:iCs/>
                <w:color w:val="auto"/>
                <w:sz w:val="22"/>
                <w:lang w:val="ru-RU"/>
              </w:rPr>
              <w:t xml:space="preserve">. </w:t>
            </w:r>
            <w:proofErr w:type="gramStart"/>
            <w:r w:rsidRPr="005E3D0E">
              <w:rPr>
                <w:bCs/>
                <w:iCs/>
                <w:color w:val="auto"/>
                <w:sz w:val="22"/>
                <w:lang w:val="ru-RU"/>
              </w:rPr>
              <w:t>Николаевка</w:t>
            </w:r>
            <w:proofErr w:type="gramEnd"/>
            <w:r w:rsidRPr="005E3D0E">
              <w:rPr>
                <w:bCs/>
                <w:iCs/>
                <w:color w:val="auto"/>
                <w:sz w:val="22"/>
                <w:lang w:val="ru-RU"/>
              </w:rPr>
              <w:t xml:space="preserve"> Черлакского района Омской области</w:t>
            </w:r>
          </w:p>
        </w:tc>
      </w:tr>
      <w:tr w:rsidR="005E3D0E" w:rsidRPr="0079164D" w:rsidTr="007222BE">
        <w:tc>
          <w:tcPr>
            <w:tcW w:w="9765" w:type="dxa"/>
            <w:gridSpan w:val="4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5E3D0E" w:rsidRPr="0079164D" w:rsidTr="007222BE">
        <w:tc>
          <w:tcPr>
            <w:tcW w:w="1527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  <w:tc>
          <w:tcPr>
            <w:tcW w:w="6667" w:type="dxa"/>
            <w:gridSpan w:val="2"/>
          </w:tcPr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 w:eastAsia="ru-RU"/>
              </w:rPr>
            </w:pPr>
            <w:r w:rsidRPr="00A3539B">
              <w:rPr>
                <w:color w:val="auto"/>
                <w:szCs w:val="28"/>
                <w:lang w:val="ru-RU" w:eastAsia="ru-RU"/>
              </w:rPr>
              <w:t>О прекращении права оперативного управления на недвижимое имущество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/>
              </w:rPr>
            </w:pPr>
          </w:p>
        </w:tc>
        <w:tc>
          <w:tcPr>
            <w:tcW w:w="1571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</w:tr>
    </w:tbl>
    <w:p w:rsidR="0084122B" w:rsidRDefault="0084122B" w:rsidP="0084122B">
      <w:pPr>
        <w:spacing w:after="0" w:line="240" w:lineRule="auto"/>
        <w:ind w:left="-1" w:firstLine="568"/>
        <w:rPr>
          <w:szCs w:val="28"/>
          <w:lang w:val="ru-RU"/>
        </w:rPr>
      </w:pPr>
    </w:p>
    <w:p w:rsidR="00485EB3" w:rsidRPr="009F11CB" w:rsidRDefault="00485EB3" w:rsidP="00485EB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F11CB">
        <w:rPr>
          <w:rFonts w:ascii="Times New Roman" w:hAnsi="Times New Roman"/>
          <w:sz w:val="28"/>
          <w:szCs w:val="28"/>
        </w:rPr>
        <w:t xml:space="preserve">В связи с проведением мероприятий по ликвидации муниципального бюджетного учреждения культуры «Николаевский культурно-досуговый центр» Николаевского сельского поселения Черлакского муниципального </w:t>
      </w:r>
      <w:proofErr w:type="gramStart"/>
      <w:r w:rsidRPr="009F11CB">
        <w:rPr>
          <w:rFonts w:ascii="Times New Roman" w:hAnsi="Times New Roman"/>
          <w:sz w:val="28"/>
          <w:szCs w:val="28"/>
        </w:rPr>
        <w:t>района Омской области, окончанием срока приема требований кредиторов и отсутствием таких требований, сдачей промежуточного ликвидационного баланса ликвидируемого учреждения, руководствуясь статьями 296, 299 Гражданского кодекса Российской Федерации, статьей 20 Федерального закона от 12 января 1996 года № 7-ФЗ «О некоммерческих организациях», решением Совета Николаевского сельского поселения от 24.03.2011 № 16 «</w:t>
      </w:r>
      <w:r w:rsidRPr="009F11CB">
        <w:rPr>
          <w:rFonts w:ascii="Times New Roman" w:hAnsi="Times New Roman"/>
          <w:bCs/>
          <w:sz w:val="28"/>
          <w:szCs w:val="28"/>
        </w:rPr>
        <w:t>Об утверждении Положения об управлении муниципальной собственностью Николаевского сельского поселения  Омской области</w:t>
      </w:r>
      <w:r w:rsidRPr="009F11CB">
        <w:rPr>
          <w:rFonts w:ascii="Times New Roman" w:hAnsi="Times New Roman"/>
          <w:sz w:val="28"/>
          <w:szCs w:val="28"/>
        </w:rPr>
        <w:t>»,</w:t>
      </w:r>
      <w:proofErr w:type="gramEnd"/>
    </w:p>
    <w:p w:rsidR="00A3539B" w:rsidRDefault="00A3539B" w:rsidP="00A3539B">
      <w:pPr>
        <w:suppressAutoHyphens/>
        <w:spacing w:after="0" w:line="240" w:lineRule="auto"/>
        <w:ind w:left="0" w:firstLine="709"/>
        <w:rPr>
          <w:b/>
          <w:color w:val="auto"/>
          <w:szCs w:val="28"/>
          <w:lang w:val="ru-RU" w:eastAsia="ar-SA"/>
        </w:rPr>
      </w:pPr>
    </w:p>
    <w:p w:rsidR="00A3539B" w:rsidRPr="00A3539B" w:rsidRDefault="00A3539B" w:rsidP="00A3539B">
      <w:pPr>
        <w:suppressAutoHyphens/>
        <w:spacing w:after="0" w:line="240" w:lineRule="auto"/>
        <w:ind w:left="0" w:firstLine="709"/>
        <w:rPr>
          <w:b/>
          <w:color w:val="auto"/>
          <w:szCs w:val="28"/>
          <w:lang w:val="ru-RU" w:eastAsia="ar-SA"/>
        </w:rPr>
      </w:pPr>
      <w:r w:rsidRPr="00A3539B">
        <w:rPr>
          <w:b/>
          <w:color w:val="auto"/>
          <w:szCs w:val="28"/>
          <w:lang w:val="ru-RU" w:eastAsia="ar-SA"/>
        </w:rPr>
        <w:t>ПОСТАНОВЛЯЮ:</w:t>
      </w:r>
    </w:p>
    <w:p w:rsidR="00A3539B" w:rsidRPr="00A3539B" w:rsidRDefault="00A3539B" w:rsidP="00A3539B">
      <w:pPr>
        <w:tabs>
          <w:tab w:val="left" w:pos="1965"/>
        </w:tabs>
        <w:suppressAutoHyphens/>
        <w:spacing w:after="0" w:line="240" w:lineRule="auto"/>
        <w:ind w:left="0" w:firstLine="709"/>
        <w:rPr>
          <w:color w:val="auto"/>
          <w:szCs w:val="28"/>
          <w:lang w:val="ru-RU" w:eastAsia="ar-SA"/>
        </w:rPr>
      </w:pPr>
      <w:r w:rsidRPr="00A3539B">
        <w:rPr>
          <w:color w:val="auto"/>
          <w:szCs w:val="28"/>
          <w:lang w:val="ru-RU" w:eastAsia="ar-SA"/>
        </w:rPr>
        <w:tab/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>1. Прекратить право оперативного управления муниципального бюджетного учреждения культуры «</w:t>
      </w:r>
      <w:r>
        <w:rPr>
          <w:color w:val="auto"/>
          <w:szCs w:val="28"/>
          <w:lang w:val="ru-RU" w:eastAsia="ar-SA"/>
        </w:rPr>
        <w:t>Николаевский</w:t>
      </w:r>
      <w:r w:rsidRPr="00A3539B">
        <w:rPr>
          <w:color w:val="auto"/>
          <w:szCs w:val="28"/>
          <w:lang w:val="ru-RU" w:eastAsia="ru-RU"/>
        </w:rPr>
        <w:t xml:space="preserve"> культурно-досуговый центр» </w:t>
      </w:r>
      <w:r>
        <w:rPr>
          <w:color w:val="auto"/>
          <w:szCs w:val="28"/>
          <w:lang w:val="ru-RU" w:eastAsia="ar-SA"/>
        </w:rPr>
        <w:t>Николаевского</w:t>
      </w:r>
      <w:r w:rsidRPr="00A3539B">
        <w:rPr>
          <w:color w:val="auto"/>
          <w:szCs w:val="28"/>
          <w:lang w:val="ru-RU" w:eastAsia="ru-RU"/>
        </w:rPr>
        <w:t xml:space="preserve"> сельского поселения Черлакского муниц</w:t>
      </w:r>
      <w:r w:rsidR="00485EB3">
        <w:rPr>
          <w:color w:val="auto"/>
          <w:szCs w:val="28"/>
          <w:lang w:val="ru-RU" w:eastAsia="ru-RU"/>
        </w:rPr>
        <w:t>ипального района Омской области</w:t>
      </w:r>
      <w:r w:rsidR="00485EB3" w:rsidRPr="00485EB3">
        <w:rPr>
          <w:szCs w:val="28"/>
          <w:lang w:val="ru-RU"/>
        </w:rPr>
        <w:t xml:space="preserve"> (ОГРН 1085539000293, ИНН 5539014404)</w:t>
      </w:r>
      <w:r w:rsidRPr="00A3539B">
        <w:rPr>
          <w:color w:val="auto"/>
          <w:szCs w:val="28"/>
          <w:lang w:val="ru-RU" w:eastAsia="ru-RU"/>
        </w:rPr>
        <w:t xml:space="preserve"> на следующее имущество:</w:t>
      </w:r>
    </w:p>
    <w:p w:rsidR="00A3539B" w:rsidRPr="000220C2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  <w:lang w:val="ru-RU" w:eastAsia="ru-RU"/>
        </w:rPr>
      </w:pPr>
      <w:r w:rsidRPr="000220C2">
        <w:rPr>
          <w:color w:val="auto"/>
          <w:szCs w:val="28"/>
          <w:lang w:val="ru-RU" w:eastAsia="ru-RU"/>
        </w:rPr>
        <w:t xml:space="preserve">- </w:t>
      </w:r>
      <w:r w:rsidR="008B1F5A">
        <w:rPr>
          <w:color w:val="auto"/>
          <w:szCs w:val="28"/>
          <w:lang w:val="ru-RU" w:eastAsia="ru-RU"/>
        </w:rPr>
        <w:t>здание дома культуры</w:t>
      </w:r>
      <w:r w:rsidR="000220C2" w:rsidRPr="000220C2">
        <w:rPr>
          <w:color w:val="auto"/>
          <w:szCs w:val="28"/>
          <w:lang w:val="ru-RU" w:eastAsia="ru-RU"/>
        </w:rPr>
        <w:t>, расположенное</w:t>
      </w:r>
      <w:r w:rsidRPr="000220C2">
        <w:rPr>
          <w:color w:val="auto"/>
          <w:szCs w:val="28"/>
          <w:lang w:val="ru-RU" w:eastAsia="ru-RU"/>
        </w:rPr>
        <w:t xml:space="preserve"> по адресу: </w:t>
      </w:r>
      <w:proofErr w:type="gramStart"/>
      <w:r w:rsidR="000220C2" w:rsidRPr="000220C2">
        <w:rPr>
          <w:szCs w:val="28"/>
          <w:lang w:val="ru-RU"/>
        </w:rPr>
        <w:t>Российская Федерация,</w:t>
      </w:r>
      <w:r w:rsidR="000220C2">
        <w:rPr>
          <w:szCs w:val="28"/>
          <w:lang w:val="ru-RU"/>
        </w:rPr>
        <w:t xml:space="preserve"> </w:t>
      </w:r>
      <w:r w:rsidR="000220C2" w:rsidRPr="000220C2">
        <w:rPr>
          <w:color w:val="auto"/>
          <w:szCs w:val="28"/>
          <w:lang w:val="ru-RU" w:eastAsia="ru-RU"/>
        </w:rPr>
        <w:t>Омская область</w:t>
      </w:r>
      <w:r w:rsidRPr="000220C2">
        <w:rPr>
          <w:color w:val="auto"/>
          <w:szCs w:val="28"/>
          <w:lang w:val="ru-RU" w:eastAsia="ru-RU"/>
        </w:rPr>
        <w:t xml:space="preserve">, Черлакский район, </w:t>
      </w:r>
      <w:r w:rsidR="000220C2" w:rsidRPr="000220C2">
        <w:rPr>
          <w:szCs w:val="28"/>
          <w:lang w:val="ru-RU"/>
        </w:rPr>
        <w:t>с. Николаевка, ул. Мельникова, д.13</w:t>
      </w:r>
      <w:r w:rsidRPr="000220C2">
        <w:rPr>
          <w:color w:val="auto"/>
          <w:szCs w:val="28"/>
          <w:lang w:val="ru-RU" w:eastAsia="ru-RU"/>
        </w:rPr>
        <w:t>, кадастро</w:t>
      </w:r>
      <w:r w:rsidR="000220C2" w:rsidRPr="000220C2">
        <w:rPr>
          <w:color w:val="auto"/>
          <w:szCs w:val="28"/>
          <w:lang w:val="ru-RU" w:eastAsia="ru-RU"/>
        </w:rPr>
        <w:t>вый номер 55:31:070101:578</w:t>
      </w:r>
      <w:r w:rsidRPr="000220C2">
        <w:rPr>
          <w:color w:val="auto"/>
          <w:szCs w:val="28"/>
          <w:lang w:val="ru-RU" w:eastAsia="ru-RU"/>
        </w:rPr>
        <w:t>;</w:t>
      </w:r>
      <w:proofErr w:type="gramEnd"/>
    </w:p>
    <w:p w:rsidR="000220C2" w:rsidRPr="000220C2" w:rsidRDefault="000220C2" w:rsidP="000220C2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  <w:lang w:val="ru-RU" w:eastAsia="ru-RU"/>
        </w:rPr>
      </w:pPr>
      <w:r w:rsidRPr="000220C2">
        <w:rPr>
          <w:color w:val="auto"/>
          <w:szCs w:val="28"/>
          <w:lang w:val="ru-RU" w:eastAsia="ru-RU"/>
        </w:rPr>
        <w:t xml:space="preserve">- здание </w:t>
      </w:r>
      <w:r w:rsidR="008B1F5A">
        <w:rPr>
          <w:color w:val="auto"/>
          <w:szCs w:val="28"/>
          <w:lang w:val="ru-RU" w:eastAsia="ru-RU"/>
        </w:rPr>
        <w:t>клуба</w:t>
      </w:r>
      <w:r w:rsidRPr="000220C2">
        <w:rPr>
          <w:color w:val="auto"/>
          <w:szCs w:val="28"/>
          <w:lang w:val="ru-RU" w:eastAsia="ru-RU"/>
        </w:rPr>
        <w:t xml:space="preserve">, расположенное по адресу: </w:t>
      </w:r>
      <w:r w:rsidRPr="000220C2">
        <w:rPr>
          <w:szCs w:val="28"/>
          <w:lang w:val="ru-RU"/>
        </w:rPr>
        <w:t>Российская Федерация,</w:t>
      </w:r>
      <w:r>
        <w:rPr>
          <w:szCs w:val="28"/>
          <w:lang w:val="ru-RU"/>
        </w:rPr>
        <w:t xml:space="preserve"> </w:t>
      </w:r>
      <w:r w:rsidRPr="000220C2">
        <w:rPr>
          <w:color w:val="auto"/>
          <w:szCs w:val="28"/>
          <w:lang w:val="ru-RU" w:eastAsia="ru-RU"/>
        </w:rPr>
        <w:t xml:space="preserve">Омская область, Черлакский район, </w:t>
      </w:r>
      <w:r>
        <w:rPr>
          <w:szCs w:val="28"/>
          <w:lang w:val="ru-RU"/>
        </w:rPr>
        <w:t>д. Преображенка</w:t>
      </w:r>
      <w:r w:rsidRPr="000220C2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переулок 1-й</w:t>
      </w:r>
      <w:r w:rsidRPr="000220C2">
        <w:rPr>
          <w:szCs w:val="28"/>
          <w:lang w:val="ru-RU"/>
        </w:rPr>
        <w:t>, д.</w:t>
      </w:r>
      <w:r>
        <w:rPr>
          <w:szCs w:val="28"/>
          <w:lang w:val="ru-RU"/>
        </w:rPr>
        <w:t>2</w:t>
      </w:r>
      <w:r w:rsidRPr="000220C2">
        <w:rPr>
          <w:color w:val="auto"/>
          <w:szCs w:val="28"/>
          <w:lang w:val="ru-RU" w:eastAsia="ru-RU"/>
        </w:rPr>
        <w:t>, кадастро</w:t>
      </w:r>
      <w:r>
        <w:rPr>
          <w:color w:val="auto"/>
          <w:szCs w:val="28"/>
          <w:lang w:val="ru-RU" w:eastAsia="ru-RU"/>
        </w:rPr>
        <w:t>вый номер 55:31:070201:109.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2. </w:t>
      </w:r>
      <w:r w:rsidRPr="00A3539B">
        <w:rPr>
          <w:rFonts w:cs="Arial"/>
          <w:color w:val="auto"/>
          <w:szCs w:val="28"/>
          <w:lang w:val="ru-RU" w:eastAsia="ru-RU"/>
        </w:rPr>
        <w:t xml:space="preserve">Принять указанное в п. 1 настоящего постановления имущество в казну </w:t>
      </w:r>
      <w:r>
        <w:rPr>
          <w:color w:val="auto"/>
          <w:szCs w:val="28"/>
          <w:lang w:val="ru-RU" w:eastAsia="ru-RU"/>
        </w:rPr>
        <w:t>Николаевского</w:t>
      </w:r>
      <w:r w:rsidRPr="00A3539B">
        <w:rPr>
          <w:color w:val="auto"/>
          <w:szCs w:val="28"/>
          <w:lang w:val="ru-RU" w:eastAsia="ru-RU"/>
        </w:rPr>
        <w:t xml:space="preserve"> сельского поселения Черлакского муниципального района Омской области по акту приёма-передачи.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3. Общая </w:t>
      </w:r>
      <w:r w:rsidR="000B547E">
        <w:rPr>
          <w:color w:val="auto"/>
          <w:szCs w:val="28"/>
          <w:lang w:val="ru-RU" w:eastAsia="ru-RU"/>
        </w:rPr>
        <w:t xml:space="preserve">балансовая </w:t>
      </w:r>
      <w:r w:rsidRPr="00A3539B">
        <w:rPr>
          <w:color w:val="auto"/>
          <w:szCs w:val="28"/>
          <w:lang w:val="ru-RU" w:eastAsia="ru-RU"/>
        </w:rPr>
        <w:t xml:space="preserve"> стоимость принимаемого имущества составляет </w:t>
      </w:r>
      <w:r w:rsidR="00CC74F4">
        <w:rPr>
          <w:rFonts w:eastAsiaTheme="minorHAnsi"/>
          <w:color w:val="auto"/>
          <w:szCs w:val="28"/>
          <w:lang w:val="ru-RU"/>
        </w:rPr>
        <w:lastRenderedPageBreak/>
        <w:t>4 536 640,</w:t>
      </w:r>
      <w:r w:rsidR="00CC74F4" w:rsidRPr="00CC74F4">
        <w:rPr>
          <w:rFonts w:eastAsiaTheme="minorHAnsi"/>
          <w:color w:val="auto"/>
          <w:szCs w:val="28"/>
          <w:lang w:val="ru-RU"/>
        </w:rPr>
        <w:t>00</w:t>
      </w:r>
      <w:r w:rsidR="00CC74F4" w:rsidRPr="00CC74F4">
        <w:rPr>
          <w:color w:val="auto"/>
          <w:szCs w:val="28"/>
          <w:lang w:val="ru-RU" w:eastAsia="ru-RU"/>
        </w:rPr>
        <w:t xml:space="preserve"> </w:t>
      </w:r>
      <w:r w:rsidRPr="00CC74F4">
        <w:rPr>
          <w:color w:val="auto"/>
          <w:szCs w:val="28"/>
          <w:lang w:val="ru-RU" w:eastAsia="ru-RU"/>
        </w:rPr>
        <w:t>(</w:t>
      </w:r>
      <w:r w:rsidR="00CC74F4" w:rsidRPr="00CC74F4">
        <w:rPr>
          <w:color w:val="auto"/>
          <w:szCs w:val="28"/>
          <w:lang w:val="ru-RU" w:eastAsia="ru-RU"/>
        </w:rPr>
        <w:t>четыре миллиона пятьсот тридцать шесть тысяч шестьсот сорок рублей  00</w:t>
      </w:r>
      <w:r w:rsidRPr="00CC74F4">
        <w:rPr>
          <w:color w:val="auto"/>
          <w:szCs w:val="28"/>
          <w:lang w:val="ru-RU" w:eastAsia="ru-RU"/>
        </w:rPr>
        <w:t xml:space="preserve"> копеек) рублей.</w:t>
      </w:r>
      <w:r w:rsidRPr="00A3539B">
        <w:rPr>
          <w:color w:val="auto"/>
          <w:szCs w:val="28"/>
          <w:lang w:val="ru-RU" w:eastAsia="ru-RU"/>
        </w:rPr>
        <w:t xml:space="preserve"> </w:t>
      </w:r>
    </w:p>
    <w:p w:rsidR="008B1F5A" w:rsidRPr="00A3539B" w:rsidRDefault="008B1F5A" w:rsidP="008B1F5A">
      <w:pPr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3. Общая </w:t>
      </w:r>
      <w:r>
        <w:rPr>
          <w:color w:val="auto"/>
          <w:szCs w:val="28"/>
          <w:lang w:val="ru-RU" w:eastAsia="ru-RU"/>
        </w:rPr>
        <w:t xml:space="preserve">остаточная </w:t>
      </w:r>
      <w:r w:rsidRPr="00A3539B">
        <w:rPr>
          <w:color w:val="auto"/>
          <w:szCs w:val="28"/>
          <w:lang w:val="ru-RU" w:eastAsia="ru-RU"/>
        </w:rPr>
        <w:t xml:space="preserve"> стоимость принимаемого имущества составляет </w:t>
      </w:r>
      <w:r w:rsidR="00CC74F4">
        <w:rPr>
          <w:rFonts w:eastAsiaTheme="minorHAnsi"/>
          <w:color w:val="auto"/>
          <w:szCs w:val="28"/>
          <w:lang w:val="ru-RU"/>
        </w:rPr>
        <w:t>747 159,</w:t>
      </w:r>
      <w:r w:rsidR="00CC74F4" w:rsidRPr="00CC74F4">
        <w:rPr>
          <w:rFonts w:eastAsiaTheme="minorHAnsi"/>
          <w:color w:val="auto"/>
          <w:szCs w:val="28"/>
          <w:lang w:val="ru-RU"/>
        </w:rPr>
        <w:t>49</w:t>
      </w:r>
      <w:r w:rsidR="00CC74F4" w:rsidRPr="00CC74F4">
        <w:rPr>
          <w:color w:val="auto"/>
          <w:szCs w:val="28"/>
          <w:lang w:val="ru-RU" w:eastAsia="ru-RU"/>
        </w:rPr>
        <w:t xml:space="preserve"> </w:t>
      </w:r>
      <w:r w:rsidRPr="00CC74F4">
        <w:rPr>
          <w:color w:val="auto"/>
          <w:szCs w:val="28"/>
          <w:lang w:val="ru-RU" w:eastAsia="ru-RU"/>
        </w:rPr>
        <w:t>(</w:t>
      </w:r>
      <w:r w:rsidR="00CC74F4" w:rsidRPr="00CC74F4">
        <w:rPr>
          <w:color w:val="auto"/>
          <w:szCs w:val="28"/>
          <w:lang w:val="ru-RU" w:eastAsia="ru-RU"/>
        </w:rPr>
        <w:t>семьсот сорок семь тысяч сто пятьдесят девять рублей 49</w:t>
      </w:r>
      <w:r w:rsidRPr="00CC74F4">
        <w:rPr>
          <w:color w:val="auto"/>
          <w:szCs w:val="28"/>
          <w:lang w:val="ru-RU" w:eastAsia="ru-RU"/>
        </w:rPr>
        <w:t xml:space="preserve"> копеек) рублей.</w:t>
      </w:r>
      <w:r w:rsidRPr="00A3539B">
        <w:rPr>
          <w:color w:val="auto"/>
          <w:szCs w:val="28"/>
          <w:lang w:val="ru-RU" w:eastAsia="ru-RU"/>
        </w:rPr>
        <w:t xml:space="preserve"> </w:t>
      </w:r>
    </w:p>
    <w:p w:rsidR="008B1F5A" w:rsidRPr="008B1F5A" w:rsidRDefault="008B1F5A" w:rsidP="008B1F5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auto"/>
          <w:szCs w:val="28"/>
          <w:lang w:val="ru-RU" w:eastAsia="ru-RU"/>
        </w:rPr>
      </w:pPr>
      <w:r w:rsidRPr="008B1F5A">
        <w:rPr>
          <w:color w:val="auto"/>
          <w:szCs w:val="28"/>
          <w:lang w:val="ru-RU" w:eastAsia="ru-RU"/>
        </w:rPr>
        <w:t>4. Опубликовать настоящее Постановление в газете «Муниципальный Вестник Николаевского сельского поселения» и разместить на официальном сайте Николаевского сельского поселения «</w:t>
      </w:r>
      <w:proofErr w:type="spellStart"/>
      <w:r w:rsidRPr="008B1F5A">
        <w:rPr>
          <w:color w:val="auto"/>
          <w:szCs w:val="28"/>
          <w:lang w:val="ru-RU" w:eastAsia="ru-RU"/>
        </w:rPr>
        <w:t>Госвеб</w:t>
      </w:r>
      <w:proofErr w:type="spellEnd"/>
      <w:r w:rsidRPr="008B1F5A">
        <w:rPr>
          <w:color w:val="auto"/>
          <w:szCs w:val="28"/>
          <w:lang w:val="ru-RU" w:eastAsia="ru-RU"/>
        </w:rPr>
        <w:t xml:space="preserve">» </w:t>
      </w:r>
      <w:r w:rsidRPr="008B1F5A">
        <w:rPr>
          <w:bCs/>
          <w:color w:val="auto"/>
          <w:szCs w:val="28"/>
          <w:lang w:val="ru-RU" w:eastAsia="ru-RU"/>
        </w:rPr>
        <w:t>https://nikolaevskoe-r52.gosweb.gosuslugi.ru.</w:t>
      </w:r>
      <w:r w:rsidRPr="008B1F5A">
        <w:rPr>
          <w:color w:val="auto"/>
          <w:szCs w:val="28"/>
          <w:lang w:val="ru-RU" w:eastAsia="ru-RU"/>
        </w:rPr>
        <w:t xml:space="preserve"> сети Интернет.</w:t>
      </w:r>
    </w:p>
    <w:p w:rsidR="008B1F5A" w:rsidRDefault="008B1F5A" w:rsidP="00A3539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auto"/>
          <w:szCs w:val="28"/>
          <w:lang w:val="ru-RU" w:eastAsia="ru-RU"/>
        </w:rPr>
      </w:pPr>
    </w:p>
    <w:p w:rsidR="00A3539B" w:rsidRPr="00A3539B" w:rsidRDefault="008B1F5A" w:rsidP="00A3539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5</w:t>
      </w:r>
      <w:r w:rsidR="00A3539B" w:rsidRPr="00A3539B">
        <w:rPr>
          <w:color w:val="auto"/>
          <w:szCs w:val="28"/>
          <w:lang w:val="ru-RU" w:eastAsia="ru-RU"/>
        </w:rPr>
        <w:t xml:space="preserve">. </w:t>
      </w:r>
      <w:proofErr w:type="gramStart"/>
      <w:r w:rsidR="00A3539B" w:rsidRPr="00A3539B">
        <w:rPr>
          <w:color w:val="auto"/>
          <w:szCs w:val="28"/>
          <w:lang w:val="ru-RU" w:eastAsia="ru-RU"/>
        </w:rPr>
        <w:t>Контроль за</w:t>
      </w:r>
      <w:proofErr w:type="gramEnd"/>
      <w:r w:rsidR="00A3539B" w:rsidRPr="00A3539B">
        <w:rPr>
          <w:color w:val="auto"/>
          <w:szCs w:val="28"/>
          <w:lang w:val="ru-RU" w:eastAsia="ru-RU"/>
        </w:rPr>
        <w:t xml:space="preserve"> исполнением данного постановления оставляю за собой.</w:t>
      </w:r>
    </w:p>
    <w:p w:rsidR="00A3539B" w:rsidRDefault="00A3539B" w:rsidP="00A3539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        </w:t>
      </w:r>
    </w:p>
    <w:p w:rsidR="00A3539B" w:rsidRDefault="00A3539B" w:rsidP="00A3539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auto"/>
          <w:szCs w:val="28"/>
          <w:lang w:val="ru-RU" w:eastAsia="ru-RU"/>
        </w:rPr>
      </w:pPr>
    </w:p>
    <w:p w:rsidR="00A3539B" w:rsidRPr="00A3539B" w:rsidRDefault="00A3539B" w:rsidP="00A3539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color w:val="auto"/>
          <w:szCs w:val="28"/>
          <w:lang w:val="ru-RU" w:eastAsia="ru-RU"/>
        </w:rPr>
      </w:pPr>
    </w:p>
    <w:p w:rsid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Глава </w:t>
      </w:r>
      <w:proofErr w:type="gramStart"/>
      <w:r>
        <w:rPr>
          <w:color w:val="auto"/>
          <w:szCs w:val="28"/>
          <w:lang w:val="ru-RU" w:eastAsia="ar-SA"/>
        </w:rPr>
        <w:t>Николаевского</w:t>
      </w:r>
      <w:proofErr w:type="gramEnd"/>
      <w:r w:rsidRPr="00A3539B">
        <w:rPr>
          <w:color w:val="auto"/>
          <w:szCs w:val="28"/>
          <w:lang w:val="ru-RU" w:eastAsia="ru-RU"/>
        </w:rPr>
        <w:t xml:space="preserve"> 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>сельского поселения</w:t>
      </w:r>
      <w:r w:rsidRPr="00A3539B">
        <w:rPr>
          <w:color w:val="auto"/>
          <w:szCs w:val="28"/>
          <w:lang w:val="ru-RU" w:eastAsia="ru-RU"/>
        </w:rPr>
        <w:tab/>
      </w:r>
      <w:r w:rsidRPr="00A3539B">
        <w:rPr>
          <w:color w:val="auto"/>
          <w:szCs w:val="28"/>
          <w:lang w:val="ru-RU" w:eastAsia="ru-RU"/>
        </w:rPr>
        <w:tab/>
      </w:r>
      <w:r w:rsidRPr="00A3539B">
        <w:rPr>
          <w:color w:val="auto"/>
          <w:szCs w:val="28"/>
          <w:lang w:val="ru-RU" w:eastAsia="ru-RU"/>
        </w:rPr>
        <w:tab/>
      </w:r>
      <w:r w:rsidRPr="00A3539B">
        <w:rPr>
          <w:color w:val="auto"/>
          <w:szCs w:val="28"/>
          <w:lang w:val="ru-RU" w:eastAsia="ru-RU"/>
        </w:rPr>
        <w:tab/>
      </w:r>
      <w:r w:rsidRPr="00A3539B">
        <w:rPr>
          <w:color w:val="auto"/>
          <w:szCs w:val="28"/>
          <w:lang w:val="ru-RU" w:eastAsia="ru-RU"/>
        </w:rPr>
        <w:tab/>
      </w:r>
      <w:r w:rsidRPr="00A3539B">
        <w:rPr>
          <w:color w:val="auto"/>
          <w:szCs w:val="28"/>
          <w:lang w:val="ru-RU" w:eastAsia="ru-RU"/>
        </w:rPr>
        <w:tab/>
      </w:r>
      <w:r w:rsidRPr="00A3539B">
        <w:rPr>
          <w:color w:val="auto"/>
          <w:szCs w:val="28"/>
          <w:lang w:val="ru-RU" w:eastAsia="ru-RU"/>
        </w:rPr>
        <w:tab/>
      </w:r>
      <w:proofErr w:type="spellStart"/>
      <w:r>
        <w:rPr>
          <w:color w:val="auto"/>
          <w:szCs w:val="28"/>
          <w:lang w:val="ru-RU" w:eastAsia="ru-RU"/>
        </w:rPr>
        <w:t>Г.А.Широбокова</w:t>
      </w:r>
      <w:proofErr w:type="spellEnd"/>
    </w:p>
    <w:p w:rsidR="00A3539B" w:rsidRPr="00A3539B" w:rsidRDefault="00A3539B" w:rsidP="00A3539B">
      <w:pPr>
        <w:spacing w:after="20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br w:type="page"/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8"/>
          <w:lang w:val="ru-RU" w:eastAsia="ru-RU"/>
        </w:rPr>
      </w:pPr>
      <w:r w:rsidRPr="00A3539B">
        <w:rPr>
          <w:b/>
          <w:bCs/>
          <w:color w:val="auto"/>
          <w:szCs w:val="28"/>
          <w:lang w:val="ru-RU" w:eastAsia="ru-RU"/>
        </w:rPr>
        <w:t>АКТ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приема-передачи имущества 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в казну </w:t>
      </w:r>
      <w:r>
        <w:rPr>
          <w:color w:val="auto"/>
          <w:szCs w:val="28"/>
          <w:lang w:val="ru-RU" w:eastAsia="ru-RU"/>
        </w:rPr>
        <w:t>Николаевского</w:t>
      </w:r>
      <w:r w:rsidRPr="00A3539B">
        <w:rPr>
          <w:color w:val="auto"/>
          <w:szCs w:val="28"/>
          <w:lang w:val="ru-RU" w:eastAsia="ru-RU"/>
        </w:rPr>
        <w:t xml:space="preserve"> сельского поселения 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>Черлакского муниципального района Омской области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360"/>
      </w:tblGrid>
      <w:tr w:rsidR="00A3539B" w:rsidRPr="00A3539B" w:rsidTr="0023799F">
        <w:tc>
          <w:tcPr>
            <w:tcW w:w="4928" w:type="dxa"/>
          </w:tcPr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ru-RU"/>
              </w:rPr>
            </w:pPr>
            <w:proofErr w:type="gramStart"/>
            <w:r w:rsidRPr="00A3539B">
              <w:rPr>
                <w:rFonts w:eastAsiaTheme="minorHAnsi"/>
                <w:color w:val="auto"/>
                <w:szCs w:val="28"/>
                <w:lang w:val="ru-RU"/>
              </w:rPr>
              <w:t>с</w:t>
            </w:r>
            <w:proofErr w:type="gramEnd"/>
            <w:r w:rsidRPr="00A3539B">
              <w:rPr>
                <w:rFonts w:eastAsiaTheme="minorHAnsi"/>
                <w:color w:val="auto"/>
                <w:szCs w:val="28"/>
                <w:lang w:val="ru-RU"/>
              </w:rPr>
              <w:t xml:space="preserve">. </w:t>
            </w:r>
            <w:r>
              <w:rPr>
                <w:rFonts w:eastAsiaTheme="minorHAnsi"/>
                <w:color w:val="auto"/>
                <w:szCs w:val="28"/>
                <w:lang w:val="ru-RU"/>
              </w:rPr>
              <w:t>Николаевка</w:t>
            </w:r>
          </w:p>
        </w:tc>
        <w:tc>
          <w:tcPr>
            <w:tcW w:w="283" w:type="dxa"/>
          </w:tcPr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8"/>
                <w:lang w:val="ru-RU"/>
              </w:rPr>
            </w:pPr>
          </w:p>
        </w:tc>
        <w:tc>
          <w:tcPr>
            <w:tcW w:w="4360" w:type="dxa"/>
          </w:tcPr>
          <w:p w:rsidR="00A3539B" w:rsidRPr="00A3539B" w:rsidRDefault="0039224F" w:rsidP="008B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«10</w:t>
            </w:r>
            <w:r w:rsidR="00A3539B">
              <w:rPr>
                <w:rFonts w:eastAsiaTheme="minorHAnsi"/>
                <w:color w:val="auto"/>
                <w:szCs w:val="28"/>
                <w:lang w:val="ru-RU"/>
              </w:rPr>
              <w:t>»</w:t>
            </w:r>
            <w:r>
              <w:rPr>
                <w:rFonts w:eastAsiaTheme="minorHAnsi"/>
                <w:color w:val="auto"/>
                <w:szCs w:val="28"/>
                <w:lang w:val="ru-RU"/>
              </w:rPr>
              <w:t xml:space="preserve"> </w:t>
            </w:r>
            <w:r w:rsidR="008B1F5A">
              <w:rPr>
                <w:rFonts w:eastAsiaTheme="minorHAnsi"/>
                <w:color w:val="auto"/>
                <w:szCs w:val="28"/>
                <w:lang w:val="ru-RU"/>
              </w:rPr>
              <w:t>февраля</w:t>
            </w:r>
            <w:r w:rsidR="00A3539B" w:rsidRPr="00A3539B">
              <w:rPr>
                <w:rFonts w:eastAsiaTheme="minorHAnsi"/>
                <w:color w:val="auto"/>
                <w:szCs w:val="28"/>
                <w:lang w:val="ru-RU"/>
              </w:rPr>
              <w:t xml:space="preserve"> 2025 года</w:t>
            </w:r>
          </w:p>
        </w:tc>
      </w:tr>
    </w:tbl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8"/>
          <w:lang w:val="ru-RU" w:eastAsia="ru-RU"/>
        </w:rPr>
      </w:pPr>
    </w:p>
    <w:p w:rsidR="008B1F5A" w:rsidRPr="008B1F5A" w:rsidRDefault="008B1F5A" w:rsidP="008B1F5A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proofErr w:type="gramStart"/>
      <w:r w:rsidRPr="008B1F5A">
        <w:rPr>
          <w:color w:val="auto"/>
          <w:szCs w:val="28"/>
          <w:lang w:val="ru-RU" w:eastAsia="ru-RU"/>
        </w:rPr>
        <w:t xml:space="preserve">Муниципальное бюджетное учреждение культуры «Николаевский культурно-досуговый центр» </w:t>
      </w:r>
      <w:r w:rsidRPr="008B1F5A">
        <w:rPr>
          <w:rFonts w:cs="Arial"/>
          <w:color w:val="auto"/>
          <w:szCs w:val="28"/>
          <w:lang w:val="ru-RU" w:eastAsia="ru-RU"/>
        </w:rPr>
        <w:t>Николаевского сельского поселения Черлакского муниципального района Омской области</w:t>
      </w:r>
      <w:r w:rsidRPr="008B1F5A">
        <w:rPr>
          <w:color w:val="auto"/>
          <w:szCs w:val="28"/>
          <w:lang w:val="ru-RU" w:eastAsia="ru-RU"/>
        </w:rPr>
        <w:t xml:space="preserve"> в лице ликвидатора </w:t>
      </w:r>
      <w:proofErr w:type="spellStart"/>
      <w:r w:rsidRPr="008B1F5A">
        <w:rPr>
          <w:color w:val="auto"/>
          <w:szCs w:val="28"/>
          <w:lang w:val="ru-RU" w:eastAsia="ru-RU"/>
        </w:rPr>
        <w:t>Галибиной</w:t>
      </w:r>
      <w:proofErr w:type="spellEnd"/>
      <w:r w:rsidRPr="008B1F5A">
        <w:rPr>
          <w:color w:val="auto"/>
          <w:szCs w:val="28"/>
          <w:lang w:val="ru-RU" w:eastAsia="ru-RU"/>
        </w:rPr>
        <w:t xml:space="preserve"> Натальи Валерьевны, действующего на основании постановления Администрации Николаевского сельского поселения от «11» ноября 2024 года № 52-п,  именуемое в дальнейшем «Учреждение», с одной стороны, и Администрация Николаевского сельского поселения, в лице Главы Николаевского сельского поселения Черлакского муниципального района Омской области </w:t>
      </w:r>
      <w:proofErr w:type="spellStart"/>
      <w:r w:rsidRPr="008B1F5A">
        <w:rPr>
          <w:color w:val="auto"/>
          <w:szCs w:val="28"/>
          <w:lang w:val="ru-RU" w:eastAsia="ru-RU"/>
        </w:rPr>
        <w:t>Г.А.</w:t>
      </w:r>
      <w:proofErr w:type="gramEnd"/>
      <w:r w:rsidRPr="008B1F5A">
        <w:rPr>
          <w:color w:val="auto"/>
          <w:szCs w:val="28"/>
          <w:lang w:val="ru-RU" w:eastAsia="ru-RU"/>
        </w:rPr>
        <w:t>Широбоковой</w:t>
      </w:r>
      <w:proofErr w:type="spellEnd"/>
      <w:r w:rsidRPr="008B1F5A">
        <w:rPr>
          <w:color w:val="auto"/>
          <w:szCs w:val="28"/>
          <w:lang w:val="ru-RU" w:eastAsia="ru-RU"/>
        </w:rPr>
        <w:t xml:space="preserve">, действующей на основании Устава Николаевского сельского поселения Черлакского муниципального района Омской области, Положения об Администрации, именуемая в дальнейшем «Администрация», с другой стороны, составили настоящий Акт о нижеследующем. 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A3539B">
        <w:rPr>
          <w:rFonts w:cs="Arial"/>
          <w:color w:val="auto"/>
          <w:szCs w:val="28"/>
          <w:lang w:val="ru-RU" w:eastAsia="ru-RU"/>
        </w:rPr>
        <w:t xml:space="preserve">1. </w:t>
      </w:r>
      <w:proofErr w:type="gramStart"/>
      <w:r w:rsidRPr="00A3539B">
        <w:rPr>
          <w:rFonts w:cs="Arial"/>
          <w:color w:val="auto"/>
          <w:szCs w:val="28"/>
          <w:lang w:val="ru-RU" w:eastAsia="ru-RU"/>
        </w:rPr>
        <w:t>В связи с проведением мероприятий по ликвидации муниципального бюджетного учреждения культуры «</w:t>
      </w:r>
      <w:r>
        <w:rPr>
          <w:color w:val="auto"/>
          <w:szCs w:val="28"/>
          <w:lang w:val="ru-RU" w:eastAsia="ar-SA"/>
        </w:rPr>
        <w:t>Николаевский</w:t>
      </w:r>
      <w:r w:rsidRPr="00A3539B">
        <w:rPr>
          <w:rFonts w:cs="Arial"/>
          <w:color w:val="auto"/>
          <w:szCs w:val="28"/>
          <w:lang w:val="ru-RU" w:eastAsia="ru-RU"/>
        </w:rPr>
        <w:t xml:space="preserve"> культурно-досуговый центр» </w:t>
      </w:r>
      <w:r>
        <w:rPr>
          <w:color w:val="auto"/>
          <w:szCs w:val="28"/>
          <w:lang w:val="ru-RU" w:eastAsia="ar-SA"/>
        </w:rPr>
        <w:t>Николаевского</w:t>
      </w:r>
      <w:r w:rsidRPr="00A3539B">
        <w:rPr>
          <w:rFonts w:cs="Arial"/>
          <w:color w:val="auto"/>
          <w:szCs w:val="28"/>
          <w:lang w:val="ru-RU" w:eastAsia="ru-RU"/>
        </w:rPr>
        <w:t xml:space="preserve"> сельского поселения Черлакского муниципального района Омской области, окончанием срока приема требований кредиторов и отсутствием таких требований, сдачей промежуточного ликвидационного баланса, Учреждение передаёт, а Администрация принимает в казну </w:t>
      </w:r>
      <w:r>
        <w:rPr>
          <w:color w:val="auto"/>
          <w:szCs w:val="28"/>
          <w:lang w:val="ru-RU" w:eastAsia="ar-SA"/>
        </w:rPr>
        <w:t>Николаевского</w:t>
      </w:r>
      <w:r w:rsidRPr="00A3539B">
        <w:rPr>
          <w:color w:val="auto"/>
          <w:szCs w:val="28"/>
          <w:lang w:val="ru-RU" w:eastAsia="ru-RU"/>
        </w:rPr>
        <w:t xml:space="preserve"> сельского поселения Черлакского муниципального района Омской области следующее имущество:</w:t>
      </w:r>
      <w:proofErr w:type="gramEnd"/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2606"/>
        <w:gridCol w:w="2661"/>
        <w:gridCol w:w="2104"/>
        <w:gridCol w:w="1498"/>
      </w:tblGrid>
      <w:tr w:rsidR="008B1F5A" w:rsidRPr="00A3539B" w:rsidTr="008B1F5A">
        <w:tc>
          <w:tcPr>
            <w:tcW w:w="59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proofErr w:type="gramEnd"/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/п</w:t>
            </w:r>
          </w:p>
        </w:tc>
        <w:tc>
          <w:tcPr>
            <w:tcW w:w="2606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Кадастровый номер/инвентарный номер</w:t>
            </w:r>
          </w:p>
        </w:tc>
        <w:tc>
          <w:tcPr>
            <w:tcW w:w="2661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Наименования объекта</w:t>
            </w:r>
          </w:p>
        </w:tc>
        <w:tc>
          <w:tcPr>
            <w:tcW w:w="210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Балансовая  стоимость</w:t>
            </w:r>
          </w:p>
        </w:tc>
        <w:tc>
          <w:tcPr>
            <w:tcW w:w="1498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Остаточная стоимость</w:t>
            </w:r>
          </w:p>
        </w:tc>
      </w:tr>
      <w:tr w:rsidR="008B1F5A" w:rsidRPr="00A3539B" w:rsidTr="008B1F5A">
        <w:tc>
          <w:tcPr>
            <w:tcW w:w="59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606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661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210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1498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8B1F5A" w:rsidRPr="00A3539B" w:rsidTr="008B1F5A">
        <w:tc>
          <w:tcPr>
            <w:tcW w:w="7965" w:type="dxa"/>
            <w:gridSpan w:val="4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Недвижимое имущество</w:t>
            </w:r>
          </w:p>
        </w:tc>
        <w:tc>
          <w:tcPr>
            <w:tcW w:w="1498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8B1F5A" w:rsidRPr="00A3539B" w:rsidTr="008B1F5A">
        <w:tc>
          <w:tcPr>
            <w:tcW w:w="59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606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highlight w:val="yellow"/>
                <w:lang w:val="ru-RU"/>
              </w:rPr>
            </w:pPr>
            <w:r w:rsidRPr="0039224F">
              <w:rPr>
                <w:color w:val="auto"/>
                <w:sz w:val="24"/>
                <w:szCs w:val="24"/>
                <w:lang w:val="ru-RU" w:eastAsia="ru-RU"/>
              </w:rPr>
              <w:t>55:31:070101:578</w:t>
            </w:r>
          </w:p>
        </w:tc>
        <w:tc>
          <w:tcPr>
            <w:tcW w:w="2661" w:type="dxa"/>
          </w:tcPr>
          <w:p w:rsidR="008B1F5A" w:rsidRPr="0039224F" w:rsidRDefault="008B1F5A" w:rsidP="008B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highlight w:val="yellow"/>
                <w:lang w:val="ru-RU"/>
              </w:rPr>
            </w:pPr>
            <w:r w:rsidRPr="0039224F">
              <w:rPr>
                <w:color w:val="auto"/>
                <w:sz w:val="24"/>
                <w:szCs w:val="24"/>
                <w:lang w:val="ru-RU" w:eastAsia="ru-RU"/>
              </w:rPr>
              <w:t xml:space="preserve">здание дома культуры:  Омская область, Черлакский район, </w:t>
            </w:r>
            <w:proofErr w:type="gramStart"/>
            <w:r w:rsidRPr="0039224F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39224F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39224F">
              <w:rPr>
                <w:sz w:val="24"/>
                <w:szCs w:val="24"/>
                <w:lang w:val="ru-RU"/>
              </w:rPr>
              <w:t>Николаевка</w:t>
            </w:r>
            <w:proofErr w:type="gramEnd"/>
            <w:r w:rsidRPr="0039224F">
              <w:rPr>
                <w:sz w:val="24"/>
                <w:szCs w:val="24"/>
                <w:lang w:val="ru-RU"/>
              </w:rPr>
              <w:t>, ул. Мельникова, д.13</w:t>
            </w:r>
          </w:p>
        </w:tc>
        <w:tc>
          <w:tcPr>
            <w:tcW w:w="2104" w:type="dxa"/>
          </w:tcPr>
          <w:p w:rsidR="008B1F5A" w:rsidRPr="0039224F" w:rsidRDefault="00CC74F4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3 725 744,00</w:t>
            </w:r>
          </w:p>
        </w:tc>
        <w:tc>
          <w:tcPr>
            <w:tcW w:w="1498" w:type="dxa"/>
          </w:tcPr>
          <w:p w:rsidR="008B1F5A" w:rsidRPr="0039224F" w:rsidRDefault="00CC74F4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649 868,91</w:t>
            </w:r>
          </w:p>
        </w:tc>
      </w:tr>
      <w:tr w:rsidR="008B1F5A" w:rsidRPr="00A3539B" w:rsidTr="008B1F5A">
        <w:tc>
          <w:tcPr>
            <w:tcW w:w="59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2606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  <w:highlight w:val="yellow"/>
                <w:lang w:val="ru-RU"/>
              </w:rPr>
            </w:pPr>
            <w:r w:rsidRPr="0039224F">
              <w:rPr>
                <w:color w:val="auto"/>
                <w:sz w:val="24"/>
                <w:szCs w:val="24"/>
                <w:lang w:val="ru-RU" w:eastAsia="ru-RU"/>
              </w:rPr>
              <w:t>55:31:070201:109</w:t>
            </w:r>
          </w:p>
        </w:tc>
        <w:tc>
          <w:tcPr>
            <w:tcW w:w="2661" w:type="dxa"/>
            <w:vAlign w:val="bottom"/>
          </w:tcPr>
          <w:p w:rsidR="008B1F5A" w:rsidRPr="0039224F" w:rsidRDefault="008B1F5A" w:rsidP="008B1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39224F">
              <w:rPr>
                <w:color w:val="auto"/>
                <w:sz w:val="24"/>
                <w:szCs w:val="24"/>
                <w:lang w:val="ru-RU" w:eastAsia="ru-RU"/>
              </w:rPr>
              <w:t xml:space="preserve">здание клуба, Омская область, Черлакский район, </w:t>
            </w:r>
            <w:r w:rsidRPr="0039224F">
              <w:rPr>
                <w:sz w:val="24"/>
                <w:szCs w:val="24"/>
                <w:lang w:val="ru-RU"/>
              </w:rPr>
              <w:t>д. Преображенка, переулок 1-й, д.2</w:t>
            </w:r>
          </w:p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104" w:type="dxa"/>
          </w:tcPr>
          <w:p w:rsidR="008B1F5A" w:rsidRPr="0039224F" w:rsidRDefault="00CC74F4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810 896,00</w:t>
            </w:r>
          </w:p>
        </w:tc>
        <w:tc>
          <w:tcPr>
            <w:tcW w:w="1498" w:type="dxa"/>
          </w:tcPr>
          <w:p w:rsidR="008B1F5A" w:rsidRPr="0039224F" w:rsidRDefault="00CC74F4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97 290,58</w:t>
            </w:r>
          </w:p>
        </w:tc>
      </w:tr>
      <w:tr w:rsidR="008B1F5A" w:rsidRPr="00A3539B" w:rsidTr="008B1F5A">
        <w:tc>
          <w:tcPr>
            <w:tcW w:w="594" w:type="dxa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267" w:type="dxa"/>
            <w:gridSpan w:val="2"/>
          </w:tcPr>
          <w:p w:rsidR="008B1F5A" w:rsidRPr="0039224F" w:rsidRDefault="008B1F5A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04" w:type="dxa"/>
          </w:tcPr>
          <w:p w:rsidR="008B1F5A" w:rsidRPr="0039224F" w:rsidRDefault="00CC74F4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4 536 640,00</w:t>
            </w:r>
          </w:p>
        </w:tc>
        <w:tc>
          <w:tcPr>
            <w:tcW w:w="1498" w:type="dxa"/>
          </w:tcPr>
          <w:p w:rsidR="008B1F5A" w:rsidRPr="0039224F" w:rsidRDefault="00CC74F4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39224F">
              <w:rPr>
                <w:rFonts w:eastAsiaTheme="minorHAnsi"/>
                <w:color w:val="auto"/>
                <w:sz w:val="24"/>
                <w:szCs w:val="24"/>
                <w:lang w:val="ru-RU"/>
              </w:rPr>
              <w:t>747 159,49</w:t>
            </w:r>
          </w:p>
        </w:tc>
      </w:tr>
    </w:tbl>
    <w:p w:rsidR="0039224F" w:rsidRDefault="0039224F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 xml:space="preserve">2. Претензий по состоянию передаваемых </w:t>
      </w:r>
      <w:r w:rsidR="0079164D">
        <w:rPr>
          <w:color w:val="auto"/>
          <w:szCs w:val="28"/>
          <w:lang w:val="ru-RU" w:eastAsia="ru-RU"/>
        </w:rPr>
        <w:t>зданий</w:t>
      </w:r>
      <w:bookmarkStart w:id="0" w:name="_GoBack"/>
      <w:bookmarkEnd w:id="0"/>
      <w:r w:rsidRPr="00A3539B">
        <w:rPr>
          <w:color w:val="auto"/>
          <w:szCs w:val="28"/>
          <w:lang w:val="ru-RU" w:eastAsia="ru-RU"/>
        </w:rPr>
        <w:t xml:space="preserve"> не имеется.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A3539B">
        <w:rPr>
          <w:color w:val="auto"/>
          <w:szCs w:val="28"/>
          <w:lang w:val="ru-RU" w:eastAsia="ru-RU"/>
        </w:rPr>
        <w:t>3. Настоящий Акт составлен в двух экземплярах, имеющих равную юридическую силу, по одному экземпляру для каждой из Сторон.</w:t>
      </w:r>
    </w:p>
    <w:p w:rsidR="00A3539B" w:rsidRPr="00A3539B" w:rsidRDefault="00A3539B" w:rsidP="00A3539B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3539B" w:rsidRPr="0079164D" w:rsidTr="0023799F">
        <w:tc>
          <w:tcPr>
            <w:tcW w:w="4672" w:type="dxa"/>
          </w:tcPr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Cs w:val="28"/>
                <w:lang w:val="ru-RU"/>
              </w:rPr>
            </w:pPr>
            <w:r w:rsidRPr="00A3539B">
              <w:rPr>
                <w:rFonts w:eastAsiaTheme="minorHAnsi"/>
                <w:b/>
                <w:bCs/>
                <w:color w:val="auto"/>
                <w:szCs w:val="28"/>
                <w:lang w:val="ru-RU"/>
              </w:rPr>
              <w:t>Учреждение:</w:t>
            </w: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ru-RU"/>
              </w:rPr>
            </w:pP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ru-RU"/>
              </w:rPr>
            </w:pPr>
            <w:r w:rsidRPr="00A3539B">
              <w:rPr>
                <w:rFonts w:eastAsiaTheme="minorHAnsi"/>
                <w:color w:val="auto"/>
                <w:szCs w:val="28"/>
                <w:lang w:val="ru-RU"/>
              </w:rPr>
              <w:t>Ликвидатор</w:t>
            </w: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ru-RU"/>
              </w:rPr>
            </w:pP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__________________</w:t>
            </w:r>
            <w:proofErr w:type="spellStart"/>
            <w:r>
              <w:rPr>
                <w:rFonts w:eastAsiaTheme="minorHAnsi"/>
                <w:color w:val="auto"/>
                <w:szCs w:val="28"/>
                <w:lang w:val="ru-RU"/>
              </w:rPr>
              <w:t>Н.В.Галибина</w:t>
            </w:r>
            <w:proofErr w:type="spellEnd"/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8"/>
                <w:lang w:val="ru-RU"/>
              </w:rPr>
            </w:pPr>
            <w:r w:rsidRPr="00A3539B">
              <w:rPr>
                <w:rFonts w:eastAsiaTheme="minorHAnsi"/>
                <w:color w:val="auto"/>
                <w:szCs w:val="28"/>
                <w:lang w:val="ru-RU"/>
              </w:rPr>
              <w:t>М. п.</w:t>
            </w:r>
          </w:p>
        </w:tc>
        <w:tc>
          <w:tcPr>
            <w:tcW w:w="4673" w:type="dxa"/>
          </w:tcPr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szCs w:val="28"/>
                <w:lang w:val="ru-RU"/>
              </w:rPr>
            </w:pPr>
            <w:r w:rsidRPr="00A3539B">
              <w:rPr>
                <w:rFonts w:eastAsiaTheme="minorHAnsi"/>
                <w:b/>
                <w:bCs/>
                <w:color w:val="auto"/>
                <w:szCs w:val="28"/>
                <w:lang w:val="ru-RU"/>
              </w:rPr>
              <w:t>Администрация:</w:t>
            </w: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lang w:val="ru-RU"/>
              </w:rPr>
            </w:pP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lang w:val="ru-RU"/>
              </w:rPr>
            </w:pPr>
            <w:r w:rsidRPr="00A3539B">
              <w:rPr>
                <w:rFonts w:eastAsiaTheme="minorHAnsi"/>
                <w:color w:val="auto"/>
                <w:szCs w:val="28"/>
                <w:lang w:val="ru-RU"/>
              </w:rPr>
              <w:t xml:space="preserve">Глава </w:t>
            </w: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lang w:val="ru-RU"/>
              </w:rPr>
            </w:pPr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lang w:val="ru-RU"/>
              </w:rPr>
            </w:pPr>
            <w:r>
              <w:rPr>
                <w:rFonts w:eastAsiaTheme="minorHAnsi"/>
                <w:color w:val="auto"/>
                <w:szCs w:val="28"/>
                <w:lang w:val="ru-RU"/>
              </w:rPr>
              <w:t>_______________</w:t>
            </w:r>
            <w:proofErr w:type="spellStart"/>
            <w:r>
              <w:rPr>
                <w:rFonts w:eastAsiaTheme="minorHAnsi"/>
                <w:color w:val="auto"/>
                <w:szCs w:val="28"/>
                <w:lang w:val="ru-RU"/>
              </w:rPr>
              <w:t>Г.А.Широбокова</w:t>
            </w:r>
            <w:proofErr w:type="spellEnd"/>
          </w:p>
          <w:p w:rsidR="00A3539B" w:rsidRPr="00A3539B" w:rsidRDefault="00A3539B" w:rsidP="00A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Cs w:val="28"/>
                <w:lang w:val="ru-RU"/>
              </w:rPr>
            </w:pPr>
            <w:r w:rsidRPr="00A3539B">
              <w:rPr>
                <w:rFonts w:eastAsiaTheme="minorHAnsi"/>
                <w:color w:val="auto"/>
                <w:szCs w:val="28"/>
                <w:lang w:val="ru-RU"/>
              </w:rPr>
              <w:t>М. п.</w:t>
            </w:r>
          </w:p>
        </w:tc>
      </w:tr>
    </w:tbl>
    <w:p w:rsidR="005E3D0E" w:rsidRPr="00A3539B" w:rsidRDefault="005E3D0E">
      <w:pPr>
        <w:rPr>
          <w:szCs w:val="28"/>
          <w:lang w:val="ru-RU"/>
        </w:rPr>
      </w:pPr>
    </w:p>
    <w:p w:rsidR="005E3D0E" w:rsidRPr="00A3539B" w:rsidRDefault="005E3D0E">
      <w:pPr>
        <w:rPr>
          <w:szCs w:val="28"/>
          <w:lang w:val="ru-RU"/>
        </w:rPr>
      </w:pPr>
    </w:p>
    <w:p w:rsidR="005E3D0E" w:rsidRPr="00A3539B" w:rsidRDefault="005E3D0E">
      <w:pPr>
        <w:rPr>
          <w:szCs w:val="28"/>
          <w:lang w:val="ru-RU"/>
        </w:rPr>
      </w:pPr>
    </w:p>
    <w:p w:rsidR="005E3D0E" w:rsidRPr="00A3539B" w:rsidRDefault="005E3D0E">
      <w:pPr>
        <w:rPr>
          <w:szCs w:val="28"/>
          <w:lang w:val="ru-RU"/>
        </w:rPr>
      </w:pPr>
    </w:p>
    <w:p w:rsidR="005E3D0E" w:rsidRPr="00A3539B" w:rsidRDefault="005E3D0E">
      <w:pPr>
        <w:rPr>
          <w:szCs w:val="28"/>
          <w:lang w:val="ru-RU"/>
        </w:rPr>
      </w:pPr>
    </w:p>
    <w:sectPr w:rsidR="005E3D0E" w:rsidRPr="00A3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D43"/>
    <w:multiLevelType w:val="hybridMultilevel"/>
    <w:tmpl w:val="75826E18"/>
    <w:lvl w:ilvl="0" w:tplc="EC4A7160">
      <w:start w:val="1"/>
      <w:numFmt w:val="decimal"/>
      <w:lvlText w:val="%1.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B2A562">
      <w:start w:val="1"/>
      <w:numFmt w:val="lowerLetter"/>
      <w:lvlText w:val="%2"/>
      <w:lvlJc w:val="left"/>
      <w:pPr>
        <w:ind w:left="1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845A1E">
      <w:start w:val="1"/>
      <w:numFmt w:val="lowerRoman"/>
      <w:lvlText w:val="%3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EC950E">
      <w:start w:val="1"/>
      <w:numFmt w:val="decimal"/>
      <w:lvlText w:val="%4"/>
      <w:lvlJc w:val="left"/>
      <w:pPr>
        <w:ind w:left="2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86A6CE">
      <w:start w:val="1"/>
      <w:numFmt w:val="lowerLetter"/>
      <w:lvlText w:val="%5"/>
      <w:lvlJc w:val="left"/>
      <w:pPr>
        <w:ind w:left="3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8C2CE0">
      <w:start w:val="1"/>
      <w:numFmt w:val="lowerRoman"/>
      <w:lvlText w:val="%6"/>
      <w:lvlJc w:val="left"/>
      <w:pPr>
        <w:ind w:left="4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A48E92">
      <w:start w:val="1"/>
      <w:numFmt w:val="decimal"/>
      <w:lvlText w:val="%7"/>
      <w:lvlJc w:val="left"/>
      <w:pPr>
        <w:ind w:left="4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249F2C">
      <w:start w:val="1"/>
      <w:numFmt w:val="lowerLetter"/>
      <w:lvlText w:val="%8"/>
      <w:lvlJc w:val="left"/>
      <w:pPr>
        <w:ind w:left="5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AB63C50">
      <w:start w:val="1"/>
      <w:numFmt w:val="lowerRoman"/>
      <w:lvlText w:val="%9"/>
      <w:lvlJc w:val="left"/>
      <w:pPr>
        <w:ind w:left="6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1"/>
    <w:rsid w:val="000220C2"/>
    <w:rsid w:val="000B547E"/>
    <w:rsid w:val="000C4468"/>
    <w:rsid w:val="0039224F"/>
    <w:rsid w:val="0044469F"/>
    <w:rsid w:val="004744DC"/>
    <w:rsid w:val="00485EB3"/>
    <w:rsid w:val="005E3D0E"/>
    <w:rsid w:val="005E7ED2"/>
    <w:rsid w:val="006E1C6E"/>
    <w:rsid w:val="00700EEF"/>
    <w:rsid w:val="00766BAD"/>
    <w:rsid w:val="0079164D"/>
    <w:rsid w:val="0084122B"/>
    <w:rsid w:val="0084464C"/>
    <w:rsid w:val="008B1F5A"/>
    <w:rsid w:val="009222F1"/>
    <w:rsid w:val="009B323C"/>
    <w:rsid w:val="00A3539B"/>
    <w:rsid w:val="00B221C3"/>
    <w:rsid w:val="00B75839"/>
    <w:rsid w:val="00C92DA9"/>
    <w:rsid w:val="00CC74F4"/>
    <w:rsid w:val="00D03FFC"/>
    <w:rsid w:val="00D07E91"/>
    <w:rsid w:val="00E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39"/>
    <w:pPr>
      <w:spacing w:after="23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B75839"/>
    <w:pPr>
      <w:keepNext/>
      <w:keepLines/>
      <w:spacing w:after="0" w:line="256" w:lineRule="auto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5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39"/>
    <w:rPr>
      <w:rFonts w:ascii="Times New Roman" w:eastAsia="Times New Roman" w:hAnsi="Times New Roman" w:cs="Times New Roman"/>
      <w:color w:val="000000"/>
      <w:sz w:val="56"/>
      <w:lang w:val="en-US"/>
    </w:rPr>
  </w:style>
  <w:style w:type="paragraph" w:customStyle="1" w:styleId="Default">
    <w:name w:val="Default"/>
    <w:rsid w:val="005E3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A3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85EB3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85EB3"/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4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39"/>
    <w:pPr>
      <w:spacing w:after="23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B75839"/>
    <w:pPr>
      <w:keepNext/>
      <w:keepLines/>
      <w:spacing w:after="0" w:line="256" w:lineRule="auto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5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39"/>
    <w:rPr>
      <w:rFonts w:ascii="Times New Roman" w:eastAsia="Times New Roman" w:hAnsi="Times New Roman" w:cs="Times New Roman"/>
      <w:color w:val="000000"/>
      <w:sz w:val="56"/>
      <w:lang w:val="en-US"/>
    </w:rPr>
  </w:style>
  <w:style w:type="paragraph" w:customStyle="1" w:styleId="Default">
    <w:name w:val="Default"/>
    <w:rsid w:val="005E3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39"/>
    <w:rsid w:val="00A3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85EB3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85EB3"/>
    <w:rPr>
      <w:rFonts w:ascii="Arial" w:eastAsia="Times New Roman" w:hAnsi="Arial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24F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D7608-7A8E-4077-A9B1-D3B02178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2025-02-28T09:20:00Z</cp:lastPrinted>
  <dcterms:created xsi:type="dcterms:W3CDTF">2024-10-28T04:15:00Z</dcterms:created>
  <dcterms:modified xsi:type="dcterms:W3CDTF">2025-02-28T09:23:00Z</dcterms:modified>
</cp:coreProperties>
</file>